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9300" w14:textId="77777777" w:rsidR="003A3F1B" w:rsidRDefault="00674132">
      <w:pPr>
        <w:spacing w:after="154" w:line="259" w:lineRule="auto"/>
        <w:ind w:left="-29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6894A3" wp14:editId="231AD8C7">
                <wp:extent cx="6836664" cy="12192"/>
                <wp:effectExtent l="0" t="0" r="0" b="0"/>
                <wp:docPr id="2726" name="Group 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6664" cy="12192"/>
                          <a:chOff x="0" y="0"/>
                          <a:chExt cx="6836664" cy="12192"/>
                        </a:xfrm>
                      </wpg:grpSpPr>
                      <wps:wsp>
                        <wps:cNvPr id="3121" name="Shape 3121"/>
                        <wps:cNvSpPr/>
                        <wps:spPr>
                          <a:xfrm>
                            <a:off x="0" y="0"/>
                            <a:ext cx="68366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664" h="12192">
                                <a:moveTo>
                                  <a:pt x="0" y="0"/>
                                </a:moveTo>
                                <a:lnTo>
                                  <a:pt x="6836664" y="0"/>
                                </a:lnTo>
                                <a:lnTo>
                                  <a:pt x="68366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26" style="width:538.32pt;height:0.960022pt;mso-position-horizontal-relative:char;mso-position-vertical-relative:line" coordsize="68366,121">
                <v:shape id="Shape 3122" style="position:absolute;width:68366;height:121;left:0;top:0;" coordsize="6836664,12192" path="m0,0l6836664,0l683666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C104C14" w14:textId="77777777" w:rsidR="003A3F1B" w:rsidRDefault="00674132">
      <w:pPr>
        <w:spacing w:after="0" w:line="259" w:lineRule="auto"/>
        <w:ind w:left="5" w:firstLine="0"/>
        <w:jc w:val="center"/>
      </w:pPr>
      <w:r>
        <w:rPr>
          <w:b/>
          <w:sz w:val="48"/>
        </w:rPr>
        <w:t>L</w:t>
      </w:r>
      <w:r>
        <w:rPr>
          <w:b/>
          <w:sz w:val="38"/>
        </w:rPr>
        <w:t xml:space="preserve">AUREN </w:t>
      </w:r>
      <w:r>
        <w:rPr>
          <w:b/>
          <w:sz w:val="48"/>
        </w:rPr>
        <w:t>S</w:t>
      </w:r>
      <w:r>
        <w:rPr>
          <w:b/>
          <w:sz w:val="38"/>
        </w:rPr>
        <w:t>ZABO</w:t>
      </w:r>
      <w:r>
        <w:rPr>
          <w:b/>
          <w:sz w:val="48"/>
        </w:rPr>
        <w:t>-</w:t>
      </w:r>
      <w:r>
        <w:rPr>
          <w:b/>
          <w:sz w:val="38"/>
        </w:rPr>
        <w:t xml:space="preserve"> </w:t>
      </w:r>
      <w:r>
        <w:rPr>
          <w:b/>
          <w:sz w:val="48"/>
        </w:rPr>
        <w:t>GDC</w:t>
      </w:r>
      <w:r>
        <w:rPr>
          <w:b/>
          <w:sz w:val="38"/>
        </w:rPr>
        <w:t xml:space="preserve"> </w:t>
      </w:r>
      <w:r>
        <w:rPr>
          <w:b/>
          <w:sz w:val="48"/>
        </w:rPr>
        <w:t xml:space="preserve">313588 </w:t>
      </w:r>
    </w:p>
    <w:p w14:paraId="28437661" w14:textId="77777777" w:rsidR="003A3F1B" w:rsidRDefault="00674132">
      <w:pPr>
        <w:spacing w:after="0" w:line="259" w:lineRule="auto"/>
        <w:ind w:left="26" w:firstLine="0"/>
        <w:jc w:val="center"/>
      </w:pPr>
      <w:r>
        <w:rPr>
          <w:b/>
          <w:sz w:val="8"/>
        </w:rPr>
        <w:t xml:space="preserve">  </w:t>
      </w:r>
    </w:p>
    <w:p w14:paraId="3F213C48" w14:textId="77777777" w:rsidR="003A3F1B" w:rsidRDefault="00674132">
      <w:pPr>
        <w:spacing w:after="0" w:line="259" w:lineRule="auto"/>
        <w:ind w:left="0" w:firstLine="0"/>
      </w:pPr>
      <w:r>
        <w:rPr>
          <w:sz w:val="2"/>
        </w:rPr>
        <w:t xml:space="preserve">  </w:t>
      </w:r>
    </w:p>
    <w:p w14:paraId="79127636" w14:textId="77777777" w:rsidR="003A3F1B" w:rsidRDefault="00674132">
      <w:pPr>
        <w:spacing w:after="0" w:line="259" w:lineRule="auto"/>
        <w:ind w:left="-29" w:right="-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FB2089" wp14:editId="581C043B">
                <wp:extent cx="6836664" cy="74981"/>
                <wp:effectExtent l="0" t="0" r="0" b="0"/>
                <wp:docPr id="2727" name="Group 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6664" cy="74981"/>
                          <a:chOff x="0" y="0"/>
                          <a:chExt cx="6836664" cy="74981"/>
                        </a:xfrm>
                      </wpg:grpSpPr>
                      <wps:wsp>
                        <wps:cNvPr id="3123" name="Shape 3123"/>
                        <wps:cNvSpPr/>
                        <wps:spPr>
                          <a:xfrm>
                            <a:off x="0" y="0"/>
                            <a:ext cx="6836664" cy="12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664" h="12497">
                                <a:moveTo>
                                  <a:pt x="0" y="0"/>
                                </a:moveTo>
                                <a:lnTo>
                                  <a:pt x="6836664" y="0"/>
                                </a:lnTo>
                                <a:lnTo>
                                  <a:pt x="6836664" y="12497"/>
                                </a:lnTo>
                                <a:lnTo>
                                  <a:pt x="0" y="12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8288" y="25379"/>
                            <a:ext cx="4054" cy="14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0C97E" w14:textId="77777777" w:rsidR="003A3F1B" w:rsidRDefault="0067413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4" name="Shape 3124"/>
                        <wps:cNvSpPr/>
                        <wps:spPr>
                          <a:xfrm>
                            <a:off x="0" y="36881"/>
                            <a:ext cx="683666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664" h="38100">
                                <a:moveTo>
                                  <a:pt x="0" y="0"/>
                                </a:moveTo>
                                <a:lnTo>
                                  <a:pt x="6836664" y="0"/>
                                </a:lnTo>
                                <a:lnTo>
                                  <a:pt x="683666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27" style="width:538.32pt;height:5.90399pt;mso-position-horizontal-relative:char;mso-position-vertical-relative:line" coordsize="68366,749">
                <v:shape id="Shape 3125" style="position:absolute;width:68366;height:124;left:0;top:0;" coordsize="6836664,12497" path="m0,0l6836664,0l6836664,12497l0,12497l0,0">
                  <v:stroke weight="0pt" endcap="flat" joinstyle="miter" miterlimit="10" on="false" color="#000000" opacity="0"/>
                  <v:fill on="true" color="#000000"/>
                </v:shape>
                <v:rect id="Rectangle 302" style="position:absolute;width:40;height:147;left:182;top: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26" style="position:absolute;width:68366;height:381;left:0;top:368;" coordsize="6836664,38100" path="m0,0l6836664,0l6836664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4DF093" w14:textId="77777777" w:rsidR="003A3F1B" w:rsidRDefault="00674132">
      <w:pPr>
        <w:spacing w:after="0" w:line="259" w:lineRule="auto"/>
        <w:ind w:left="61" w:firstLine="0"/>
        <w:jc w:val="center"/>
      </w:pPr>
      <w:r>
        <w:rPr>
          <w:sz w:val="22"/>
        </w:rPr>
        <w:t xml:space="preserve"> </w:t>
      </w:r>
    </w:p>
    <w:p w14:paraId="4D131417" w14:textId="77777777" w:rsidR="003A3F1B" w:rsidRDefault="00674132">
      <w:pPr>
        <w:spacing w:after="428" w:line="259" w:lineRule="auto"/>
        <w:ind w:left="0" w:right="49" w:firstLine="0"/>
        <w:jc w:val="center"/>
      </w:pPr>
      <w:r>
        <w:rPr>
          <w:sz w:val="22"/>
        </w:rPr>
        <w:t xml:space="preserve">68 Sibley House, 1 Cedrus Avenue, Southall, UB1 1AL </w:t>
      </w:r>
      <w:r>
        <w:rPr>
          <w:sz w:val="20"/>
        </w:rPr>
        <w:t xml:space="preserve">    </w:t>
      </w:r>
      <w:r>
        <w:rPr>
          <w:rFonts w:ascii="Cambria Math" w:eastAsia="Cambria Math" w:hAnsi="Cambria Math" w:cs="Cambria Math"/>
          <w:sz w:val="20"/>
        </w:rPr>
        <w:t>◆</w:t>
      </w:r>
      <w:r>
        <w:rPr>
          <w:sz w:val="20"/>
        </w:rPr>
        <w:t xml:space="preserve">    </w:t>
      </w:r>
      <w:r>
        <w:rPr>
          <w:sz w:val="22"/>
        </w:rPr>
        <w:t xml:space="preserve"> 07583291256 </w:t>
      </w:r>
      <w:r>
        <w:rPr>
          <w:sz w:val="20"/>
        </w:rPr>
        <w:t xml:space="preserve">    </w:t>
      </w:r>
      <w:r>
        <w:rPr>
          <w:rFonts w:ascii="Cambria Math" w:eastAsia="Cambria Math" w:hAnsi="Cambria Math" w:cs="Cambria Math"/>
          <w:sz w:val="20"/>
        </w:rPr>
        <w:t>◆</w:t>
      </w:r>
      <w:r>
        <w:rPr>
          <w:sz w:val="20"/>
        </w:rPr>
        <w:t xml:space="preserve">    </w:t>
      </w:r>
      <w:r>
        <w:rPr>
          <w:sz w:val="22"/>
        </w:rPr>
        <w:t xml:space="preserve">lauren.hszabo@hotmail.com  </w:t>
      </w:r>
    </w:p>
    <w:p w14:paraId="6FF68447" w14:textId="77777777" w:rsidR="003A3F1B" w:rsidRDefault="00674132">
      <w:pPr>
        <w:tabs>
          <w:tab w:val="center" w:pos="5352"/>
          <w:tab w:val="center" w:pos="10704"/>
        </w:tabs>
        <w:spacing w:after="85"/>
        <w:ind w:left="0" w:firstLine="0"/>
      </w:pPr>
      <w:r>
        <w:rPr>
          <w:vertAlign w:val="subscript"/>
        </w:rPr>
        <w:t xml:space="preserve"> </w:t>
      </w:r>
      <w:r>
        <w:rPr>
          <w:strike/>
          <w:sz w:val="30"/>
        </w:rPr>
        <w:t xml:space="preserve"> </w:t>
      </w:r>
      <w:r>
        <w:rPr>
          <w:strike/>
          <w:sz w:val="30"/>
        </w:rPr>
        <w:tab/>
      </w:r>
      <w:r>
        <w:t xml:space="preserve">   </w:t>
      </w:r>
      <w:r>
        <w:rPr>
          <w:sz w:val="30"/>
        </w:rPr>
        <w:t>P</w:t>
      </w:r>
      <w:r>
        <w:t xml:space="preserve">ROFESSIONAL SUMMARY   </w:t>
      </w:r>
      <w:r>
        <w:rPr>
          <w:strike/>
          <w:sz w:val="30"/>
        </w:rPr>
        <w:t xml:space="preserve"> </w:t>
      </w:r>
      <w:r>
        <w:rPr>
          <w:strike/>
          <w:sz w:val="30"/>
        </w:rPr>
        <w:tab/>
      </w:r>
      <w:r>
        <w:t xml:space="preserve"> </w:t>
      </w:r>
    </w:p>
    <w:p w14:paraId="5F3D9466" w14:textId="7B881974" w:rsidR="003A3F1B" w:rsidRDefault="00674132">
      <w:pPr>
        <w:spacing w:after="417"/>
        <w:ind w:left="10"/>
      </w:pPr>
      <w:r>
        <w:t xml:space="preserve">I am a qualified Dental Hygienist and Therapist moving to the area by August </w:t>
      </w:r>
      <w:r w:rsidR="003072FB">
        <w:t>2025 and will therefore be looking for a practice to fill my remaining free days of the week consisting of Mondays or Tuesdays</w:t>
      </w:r>
      <w:r>
        <w:t>. To reflect the workflow of my previous place of work, I would be interested in having a full patient diary consisting of mostly hygiene appointments, impressions, whitening and paediatric appointments. In the near future I am planning on taking part in CPD courses to include advanced anterior and posterior restorations, composite bonding and marketing in order to become a more well-rounded and valuable asset to a practice. I am also qualified in advanced facial aesthetics and would enjoy the possibility o</w:t>
      </w:r>
      <w:r>
        <w:t xml:space="preserve">f having clients on a regular basis and having colleagues with similar interests to learn and continue honing valuable skills and information in this area of my scope. </w:t>
      </w:r>
    </w:p>
    <w:p w14:paraId="5872E997" w14:textId="139895AE" w:rsidR="003A3F1B" w:rsidRPr="006B2622" w:rsidRDefault="00674132">
      <w:pPr>
        <w:tabs>
          <w:tab w:val="right" w:pos="10701"/>
        </w:tabs>
        <w:spacing w:after="86"/>
        <w:ind w:left="0" w:firstLine="0"/>
        <w:rPr>
          <w:strike/>
          <w:sz w:val="30"/>
        </w:rPr>
      </w:pPr>
      <w:r>
        <w:rPr>
          <w:vertAlign w:val="subscript"/>
        </w:rPr>
        <w:t xml:space="preserve"> </w:t>
      </w:r>
      <w:r>
        <w:rPr>
          <w:strike/>
          <w:sz w:val="30"/>
        </w:rPr>
        <w:t xml:space="preserve"> </w:t>
      </w:r>
      <w:r>
        <w:rPr>
          <w:strike/>
          <w:sz w:val="30"/>
        </w:rPr>
        <w:tab/>
      </w:r>
      <w:r>
        <w:t xml:space="preserve">   </w:t>
      </w:r>
      <w:r>
        <w:rPr>
          <w:sz w:val="30"/>
        </w:rPr>
        <w:t>W</w:t>
      </w:r>
      <w:r>
        <w:t xml:space="preserve">ORK HISTORY   </w:t>
      </w:r>
      <w:r>
        <w:rPr>
          <w:sz w:val="3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DB2AD1" wp14:editId="04067689">
                <wp:extent cx="2637155" cy="9144"/>
                <wp:effectExtent l="0" t="0" r="0" b="0"/>
                <wp:docPr id="2728" name="Group 2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7155" cy="9144"/>
                          <a:chOff x="0" y="0"/>
                          <a:chExt cx="2637155" cy="9144"/>
                        </a:xfrm>
                      </wpg:grpSpPr>
                      <wps:wsp>
                        <wps:cNvPr id="3127" name="Shape 3127"/>
                        <wps:cNvSpPr/>
                        <wps:spPr>
                          <a:xfrm>
                            <a:off x="0" y="0"/>
                            <a:ext cx="26371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155" h="9144">
                                <a:moveTo>
                                  <a:pt x="0" y="0"/>
                                </a:moveTo>
                                <a:lnTo>
                                  <a:pt x="2637155" y="0"/>
                                </a:lnTo>
                                <a:lnTo>
                                  <a:pt x="26371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28" style="width:207.65pt;height:0.719971pt;mso-position-horizontal-relative:char;mso-position-vertical-relative:line" coordsize="26371,91">
                <v:shape id="Shape 3128" style="position:absolute;width:26371;height:91;left:0;top:0;" coordsize="2637155,9144" path="m0,0l2637155,0l263715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FE15FEB" w14:textId="77777777" w:rsidR="001219A3" w:rsidRDefault="006B2622">
      <w:pPr>
        <w:pStyle w:val="Heading1"/>
        <w:ind w:left="-5"/>
        <w:rPr>
          <w:b w:val="0"/>
          <w:bCs/>
        </w:rPr>
      </w:pPr>
      <w:r>
        <w:t xml:space="preserve">Dental Hygienist, </w:t>
      </w:r>
      <w:r>
        <w:rPr>
          <w:b w:val="0"/>
          <w:bCs/>
        </w:rPr>
        <w:t>0</w:t>
      </w:r>
      <w:r w:rsidR="001219A3">
        <w:rPr>
          <w:b w:val="0"/>
          <w:bCs/>
        </w:rPr>
        <w:t xml:space="preserve">9/2025- current </w:t>
      </w:r>
    </w:p>
    <w:p w14:paraId="24A22CC6" w14:textId="77777777" w:rsidR="007F0BED" w:rsidRDefault="001219A3">
      <w:pPr>
        <w:pStyle w:val="Heading1"/>
        <w:ind w:left="-5"/>
      </w:pPr>
      <w:r>
        <w:t>Smilecare Chiswick</w:t>
      </w:r>
    </w:p>
    <w:p w14:paraId="3B5DC936" w14:textId="0FA0C211" w:rsidR="007F0BED" w:rsidRPr="00B216BE" w:rsidRDefault="007F0BED" w:rsidP="007F0BED">
      <w:pPr>
        <w:pStyle w:val="Heading1"/>
        <w:rPr>
          <w:b w:val="0"/>
          <w:bCs/>
        </w:rPr>
      </w:pPr>
      <w:r>
        <w:t>.</w:t>
      </w:r>
      <w:r w:rsidR="00B216BE">
        <w:t xml:space="preserve"> </w:t>
      </w:r>
      <w:r w:rsidR="00B216BE">
        <w:rPr>
          <w:b w:val="0"/>
          <w:bCs/>
        </w:rPr>
        <w:t>First experience working independently with no supporting nurse in-sur</w:t>
      </w:r>
      <w:r w:rsidR="0040654C">
        <w:rPr>
          <w:b w:val="0"/>
          <w:bCs/>
        </w:rPr>
        <w:t xml:space="preserve">gery </w:t>
      </w:r>
    </w:p>
    <w:p w14:paraId="7536D1E4" w14:textId="16B0461F" w:rsidR="007F0BED" w:rsidRPr="0040654C" w:rsidRDefault="007F0BED" w:rsidP="007F0BED">
      <w:pPr>
        <w:pStyle w:val="Heading1"/>
        <w:rPr>
          <w:b w:val="0"/>
          <w:bCs/>
        </w:rPr>
      </w:pPr>
      <w:r>
        <w:t xml:space="preserve">. </w:t>
      </w:r>
      <w:r w:rsidR="0040654C">
        <w:rPr>
          <w:b w:val="0"/>
          <w:bCs/>
        </w:rPr>
        <w:t xml:space="preserve">Providing hygiene treatments with Cavitron Ultrasonic and hand scalers </w:t>
      </w:r>
      <w:r w:rsidR="00FD632A">
        <w:rPr>
          <w:b w:val="0"/>
          <w:bCs/>
        </w:rPr>
        <w:t xml:space="preserve">in combination with prophylaxis  </w:t>
      </w:r>
    </w:p>
    <w:p w14:paraId="037ED368" w14:textId="77777777" w:rsidR="002514F6" w:rsidRPr="002514F6" w:rsidRDefault="007F0BED" w:rsidP="00AC3593">
      <w:pPr>
        <w:pStyle w:val="Heading1"/>
        <w:rPr>
          <w:b w:val="0"/>
          <w:bCs/>
        </w:rPr>
      </w:pPr>
      <w:r>
        <w:t xml:space="preserve">. </w:t>
      </w:r>
      <w:r w:rsidR="002514F6" w:rsidRPr="002514F6">
        <w:rPr>
          <w:b w:val="0"/>
          <w:bCs/>
        </w:rPr>
        <w:t xml:space="preserve">30/45/60 min appointment lengths </w:t>
      </w:r>
    </w:p>
    <w:p w14:paraId="17C0E494" w14:textId="224515E5" w:rsidR="007F0BED" w:rsidRPr="0094423A" w:rsidRDefault="007F0BED" w:rsidP="002514F6">
      <w:pPr>
        <w:pStyle w:val="Heading1"/>
        <w:ind w:left="0" w:firstLine="0"/>
        <w:rPr>
          <w:b w:val="0"/>
          <w:bCs/>
        </w:rPr>
      </w:pPr>
      <w:r>
        <w:t xml:space="preserve">. </w:t>
      </w:r>
      <w:r w:rsidR="0094423A">
        <w:rPr>
          <w:b w:val="0"/>
          <w:bCs/>
        </w:rPr>
        <w:t>Periodontal tre</w:t>
      </w:r>
      <w:r w:rsidR="00D600E7">
        <w:rPr>
          <w:b w:val="0"/>
          <w:bCs/>
        </w:rPr>
        <w:t xml:space="preserve">atment provided and co-ordinated planning with various dentists and specialists </w:t>
      </w:r>
    </w:p>
    <w:p w14:paraId="6CDA0A0C" w14:textId="2B95BE85" w:rsidR="007F0BED" w:rsidRPr="00DF77EE" w:rsidRDefault="007F0BED" w:rsidP="007F0BED">
      <w:pPr>
        <w:pStyle w:val="Heading1"/>
        <w:rPr>
          <w:b w:val="0"/>
          <w:bCs/>
        </w:rPr>
      </w:pPr>
      <w:r>
        <w:t xml:space="preserve">. </w:t>
      </w:r>
      <w:r w:rsidR="00DF77EE">
        <w:rPr>
          <w:b w:val="0"/>
          <w:bCs/>
        </w:rPr>
        <w:t xml:space="preserve">Working closely with </w:t>
      </w:r>
      <w:r w:rsidR="0049200B">
        <w:rPr>
          <w:b w:val="0"/>
          <w:bCs/>
        </w:rPr>
        <w:t xml:space="preserve">updated practice guidelines to provide better preventative treatments eg fluoride varnish application, </w:t>
      </w:r>
      <w:r w:rsidR="00351ED5">
        <w:rPr>
          <w:b w:val="0"/>
          <w:bCs/>
        </w:rPr>
        <w:t>high fluoride toothpaste prescription services within scope of practice</w:t>
      </w:r>
    </w:p>
    <w:p w14:paraId="2B6B27BF" w14:textId="1694DF9F" w:rsidR="007F0BED" w:rsidRDefault="007F0BED" w:rsidP="00351ED5">
      <w:pPr>
        <w:pStyle w:val="Heading1"/>
        <w:ind w:left="0" w:firstLine="0"/>
      </w:pPr>
    </w:p>
    <w:p w14:paraId="4B782C35" w14:textId="28645059" w:rsidR="003A3F1B" w:rsidRDefault="00674132" w:rsidP="007F0BED">
      <w:pPr>
        <w:pStyle w:val="Heading1"/>
      </w:pPr>
      <w:r>
        <w:t>Facial Aesthetician</w:t>
      </w:r>
      <w:r>
        <w:rPr>
          <w:b w:val="0"/>
        </w:rPr>
        <w:t xml:space="preserve">, 08/2024 </w:t>
      </w:r>
      <w:r w:rsidR="001C513A">
        <w:rPr>
          <w:b w:val="0"/>
        </w:rPr>
        <w:t>–</w:t>
      </w:r>
      <w:r>
        <w:rPr>
          <w:b w:val="0"/>
        </w:rPr>
        <w:t xml:space="preserve"> </w:t>
      </w:r>
      <w:r w:rsidR="001C513A">
        <w:rPr>
          <w:b w:val="0"/>
        </w:rPr>
        <w:t>08/2025</w:t>
      </w:r>
    </w:p>
    <w:p w14:paraId="5C44CBBD" w14:textId="77777777" w:rsidR="003A3F1B" w:rsidRDefault="00674132">
      <w:pPr>
        <w:spacing w:after="12"/>
        <w:ind w:left="10"/>
      </w:pPr>
      <w:r>
        <w:rPr>
          <w:b/>
        </w:rPr>
        <w:t>Self</w:t>
      </w:r>
      <w:r>
        <w:t xml:space="preserve"> - Nottingham  </w:t>
      </w:r>
    </w:p>
    <w:p w14:paraId="5648ED5F" w14:textId="77777777" w:rsidR="003A3F1B" w:rsidRDefault="00674132">
      <w:pPr>
        <w:numPr>
          <w:ilvl w:val="0"/>
          <w:numId w:val="1"/>
        </w:numPr>
        <w:ind w:hanging="211"/>
      </w:pPr>
      <w:r>
        <w:t xml:space="preserve">Trained with Derma Medical UK </w:t>
      </w:r>
    </w:p>
    <w:p w14:paraId="46C73BF0" w14:textId="77777777" w:rsidR="003A3F1B" w:rsidRDefault="00674132">
      <w:pPr>
        <w:numPr>
          <w:ilvl w:val="0"/>
          <w:numId w:val="1"/>
        </w:numPr>
        <w:ind w:hanging="211"/>
      </w:pPr>
      <w:r>
        <w:t xml:space="preserve">Carried out comprehensive patient consultation plans </w:t>
      </w:r>
    </w:p>
    <w:p w14:paraId="64534BA3" w14:textId="77777777" w:rsidR="003A3F1B" w:rsidRDefault="00674132">
      <w:pPr>
        <w:numPr>
          <w:ilvl w:val="0"/>
          <w:numId w:val="1"/>
        </w:numPr>
        <w:ind w:hanging="211"/>
      </w:pPr>
      <w:r>
        <w:t xml:space="preserve">Anti-wrinkle treatments using Botox, Bocouture and Azzalure products </w:t>
      </w:r>
    </w:p>
    <w:p w14:paraId="6A89AA2B" w14:textId="77777777" w:rsidR="003A3F1B" w:rsidRDefault="00674132">
      <w:pPr>
        <w:numPr>
          <w:ilvl w:val="0"/>
          <w:numId w:val="1"/>
        </w:numPr>
        <w:ind w:hanging="211"/>
      </w:pPr>
      <w:r>
        <w:t xml:space="preserve">Dermal fillers using Juvederm for natural enhancements </w:t>
      </w:r>
    </w:p>
    <w:p w14:paraId="3E521A6C" w14:textId="77777777" w:rsidR="003A3F1B" w:rsidRDefault="00674132">
      <w:pPr>
        <w:numPr>
          <w:ilvl w:val="0"/>
          <w:numId w:val="1"/>
        </w:numPr>
        <w:spacing w:after="247"/>
        <w:ind w:hanging="211"/>
      </w:pPr>
      <w:r>
        <w:t xml:space="preserve">Assured client satisfaction with appointment layouts and guaranteed follow-up reviews </w:t>
      </w:r>
    </w:p>
    <w:p w14:paraId="6ECC832A" w14:textId="77777777" w:rsidR="003A3F1B" w:rsidRDefault="00674132">
      <w:pPr>
        <w:spacing w:after="9"/>
        <w:ind w:left="10"/>
      </w:pPr>
      <w:r>
        <w:rPr>
          <w:b/>
        </w:rPr>
        <w:t>Dental Therapist</w:t>
      </w:r>
      <w:r>
        <w:t xml:space="preserve">, 02/2024 - 08/2025  </w:t>
      </w:r>
    </w:p>
    <w:p w14:paraId="36D0CB9C" w14:textId="77777777" w:rsidR="003A3F1B" w:rsidRDefault="00674132">
      <w:pPr>
        <w:spacing w:after="12"/>
        <w:ind w:left="10"/>
      </w:pPr>
      <w:r>
        <w:rPr>
          <w:b/>
        </w:rPr>
        <w:t>TSA Dental Care</w:t>
      </w:r>
      <w:r>
        <w:t xml:space="preserve"> - West Bridgford, Ruddington </w:t>
      </w:r>
    </w:p>
    <w:p w14:paraId="031FE1FD" w14:textId="77777777" w:rsidR="003A3F1B" w:rsidRDefault="00674132">
      <w:pPr>
        <w:numPr>
          <w:ilvl w:val="0"/>
          <w:numId w:val="1"/>
        </w:numPr>
        <w:ind w:hanging="211"/>
      </w:pPr>
      <w:r>
        <w:t xml:space="preserve">Provided professional advice to patients, encouraging better dental hygiene habits. </w:t>
      </w:r>
    </w:p>
    <w:p w14:paraId="792D50DE" w14:textId="77777777" w:rsidR="003A3F1B" w:rsidRDefault="00674132">
      <w:pPr>
        <w:numPr>
          <w:ilvl w:val="0"/>
          <w:numId w:val="1"/>
        </w:numPr>
        <w:ind w:hanging="211"/>
      </w:pPr>
      <w:r>
        <w:t xml:space="preserve">Carried out plaque control measures, reducing incidence of tooth decay and gum disease. </w:t>
      </w:r>
    </w:p>
    <w:p w14:paraId="5A844A10" w14:textId="77777777" w:rsidR="003A3F1B" w:rsidRDefault="00674132">
      <w:pPr>
        <w:numPr>
          <w:ilvl w:val="0"/>
          <w:numId w:val="1"/>
        </w:numPr>
        <w:ind w:hanging="211"/>
      </w:pPr>
      <w:r>
        <w:t xml:space="preserve">Contributed to team efficiency by effectively managing own workload and appointment schedule. </w:t>
      </w:r>
    </w:p>
    <w:p w14:paraId="201A2A7F" w14:textId="77777777" w:rsidR="003A3F1B" w:rsidRDefault="00674132">
      <w:pPr>
        <w:numPr>
          <w:ilvl w:val="0"/>
          <w:numId w:val="1"/>
        </w:numPr>
        <w:ind w:hanging="211"/>
      </w:pPr>
      <w:r>
        <w:t xml:space="preserve">Handled complex cases involving severe periodontal disease with skill and sensitivity. </w:t>
      </w:r>
    </w:p>
    <w:p w14:paraId="26DD0615" w14:textId="77777777" w:rsidR="003A3F1B" w:rsidRDefault="00674132">
      <w:pPr>
        <w:numPr>
          <w:ilvl w:val="0"/>
          <w:numId w:val="1"/>
        </w:numPr>
        <w:ind w:hanging="211"/>
      </w:pPr>
      <w:r>
        <w:t xml:space="preserve">Emergency appointments for crown recementation, suture removal, temporary and permanent restorations. </w:t>
      </w:r>
    </w:p>
    <w:p w14:paraId="083F1319" w14:textId="77777777" w:rsidR="003A3F1B" w:rsidRDefault="00674132">
      <w:pPr>
        <w:numPr>
          <w:ilvl w:val="0"/>
          <w:numId w:val="1"/>
        </w:numPr>
        <w:ind w:hanging="211"/>
      </w:pPr>
      <w:r>
        <w:t xml:space="preserve">Took intra and extra-oral photographs. </w:t>
      </w:r>
    </w:p>
    <w:p w14:paraId="76CC53C9" w14:textId="77777777" w:rsidR="003A3F1B" w:rsidRDefault="00674132">
      <w:pPr>
        <w:numPr>
          <w:ilvl w:val="0"/>
          <w:numId w:val="1"/>
        </w:numPr>
        <w:ind w:hanging="211"/>
      </w:pPr>
      <w:r>
        <w:t xml:space="preserve">Applied topical fluoride and fissure sealants. </w:t>
      </w:r>
    </w:p>
    <w:p w14:paraId="17B73E95" w14:textId="77777777" w:rsidR="003A3F1B" w:rsidRDefault="00674132">
      <w:pPr>
        <w:numPr>
          <w:ilvl w:val="0"/>
          <w:numId w:val="1"/>
        </w:numPr>
        <w:ind w:hanging="211"/>
      </w:pPr>
      <w:r>
        <w:lastRenderedPageBreak/>
        <w:t xml:space="preserve">Carried out paediatric orthodontic extractions. </w:t>
      </w:r>
    </w:p>
    <w:p w14:paraId="6BE897A5" w14:textId="77777777" w:rsidR="003A3F1B" w:rsidRDefault="00674132">
      <w:pPr>
        <w:numPr>
          <w:ilvl w:val="0"/>
          <w:numId w:val="1"/>
        </w:numPr>
        <w:spacing w:after="247"/>
        <w:ind w:hanging="211"/>
      </w:pPr>
      <w:r>
        <w:t xml:space="preserve">Collaborated closely with dentists to develop effective treatment strategies. </w:t>
      </w:r>
    </w:p>
    <w:p w14:paraId="550E73A6" w14:textId="77777777" w:rsidR="003A3F1B" w:rsidRDefault="00674132">
      <w:pPr>
        <w:spacing w:after="9"/>
        <w:ind w:left="10"/>
      </w:pPr>
      <w:r>
        <w:rPr>
          <w:b/>
        </w:rPr>
        <w:t>Dental Hygienist</w:t>
      </w:r>
      <w:r>
        <w:t xml:space="preserve">, 03/2024 - 10/2024  </w:t>
      </w:r>
    </w:p>
    <w:p w14:paraId="267797EC" w14:textId="77777777" w:rsidR="003A3F1B" w:rsidRDefault="00674132">
      <w:pPr>
        <w:pStyle w:val="Heading1"/>
        <w:ind w:left="-5"/>
      </w:pPr>
      <w:r>
        <w:t xml:space="preserve">Beeston Dental </w:t>
      </w:r>
      <w:r>
        <w:rPr>
          <w:b w:val="0"/>
        </w:rPr>
        <w:t xml:space="preserve">- Nottingham  </w:t>
      </w:r>
    </w:p>
    <w:p w14:paraId="550C12CC" w14:textId="77777777" w:rsidR="003A3F1B" w:rsidRDefault="00674132">
      <w:pPr>
        <w:numPr>
          <w:ilvl w:val="0"/>
          <w:numId w:val="2"/>
        </w:numPr>
        <w:ind w:left="447" w:hanging="212"/>
      </w:pPr>
      <w:r>
        <w:t xml:space="preserve">Provided comprehensive dental care by performing examinations and cleanings. </w:t>
      </w:r>
    </w:p>
    <w:p w14:paraId="4B3A02B0" w14:textId="77777777" w:rsidR="003A3F1B" w:rsidRDefault="00674132">
      <w:pPr>
        <w:numPr>
          <w:ilvl w:val="0"/>
          <w:numId w:val="2"/>
        </w:numPr>
        <w:spacing w:after="113"/>
        <w:ind w:left="447" w:hanging="212"/>
      </w:pPr>
      <w:r>
        <w:t xml:space="preserve">Tended a full diary of patients with a majority of implant hygiene cases on a regular recall period At various stages of treatment. </w:t>
      </w:r>
    </w:p>
    <w:p w14:paraId="0B85E6F8" w14:textId="77777777" w:rsidR="003A3F1B" w:rsidRDefault="00674132">
      <w:pPr>
        <w:numPr>
          <w:ilvl w:val="0"/>
          <w:numId w:val="2"/>
        </w:numPr>
        <w:ind w:left="447" w:hanging="212"/>
      </w:pPr>
      <w:r>
        <w:t xml:space="preserve">Identified signs of gum disease by conducting detailed inspections. </w:t>
      </w:r>
    </w:p>
    <w:p w14:paraId="2AFA6115" w14:textId="77777777" w:rsidR="003A3F1B" w:rsidRDefault="00674132">
      <w:pPr>
        <w:numPr>
          <w:ilvl w:val="0"/>
          <w:numId w:val="2"/>
        </w:numPr>
        <w:spacing w:after="9"/>
        <w:ind w:left="447" w:hanging="212"/>
      </w:pPr>
      <w:r>
        <w:t xml:space="preserve">Worked as an integral part of the dental team, optimising service delivery. </w:t>
      </w:r>
    </w:p>
    <w:p w14:paraId="626B23D1" w14:textId="77777777" w:rsidR="003A3F1B" w:rsidRDefault="00674132">
      <w:pPr>
        <w:spacing w:after="0" w:line="259" w:lineRule="auto"/>
        <w:ind w:left="0" w:firstLine="0"/>
      </w:pPr>
      <w:r>
        <w:t xml:space="preserve"> </w:t>
      </w:r>
    </w:p>
    <w:p w14:paraId="4349E3D0" w14:textId="77777777" w:rsidR="003A3F1B" w:rsidRDefault="00674132">
      <w:pPr>
        <w:tabs>
          <w:tab w:val="center" w:pos="10704"/>
        </w:tabs>
        <w:spacing w:after="138"/>
        <w:ind w:left="0" w:firstLine="0"/>
      </w:pPr>
      <w:r>
        <w:rPr>
          <w:vertAlign w:val="subscript"/>
        </w:rPr>
        <w:t xml:space="preserve"> </w:t>
      </w:r>
      <w:r>
        <w:rPr>
          <w:sz w:val="3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FE1ABF" wp14:editId="5D54D4F8">
                <wp:extent cx="3033649" cy="9144"/>
                <wp:effectExtent l="0" t="0" r="0" b="0"/>
                <wp:docPr id="2638" name="Group 2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649" cy="9144"/>
                          <a:chOff x="0" y="0"/>
                          <a:chExt cx="3033649" cy="9144"/>
                        </a:xfrm>
                      </wpg:grpSpPr>
                      <wps:wsp>
                        <wps:cNvPr id="3129" name="Shape 3129"/>
                        <wps:cNvSpPr/>
                        <wps:spPr>
                          <a:xfrm>
                            <a:off x="0" y="0"/>
                            <a:ext cx="3033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649" h="9144">
                                <a:moveTo>
                                  <a:pt x="0" y="0"/>
                                </a:moveTo>
                                <a:lnTo>
                                  <a:pt x="3033649" y="0"/>
                                </a:lnTo>
                                <a:lnTo>
                                  <a:pt x="30336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8" style="width:238.87pt;height:0.719971pt;mso-position-horizontal-relative:char;mso-position-vertical-relative:line" coordsize="30336,91">
                <v:shape id="Shape 3130" style="position:absolute;width:30336;height:91;left:0;top:0;" coordsize="3033649,9144" path="m0,0l3033649,0l30336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</w:t>
      </w:r>
      <w:r>
        <w:rPr>
          <w:sz w:val="30"/>
        </w:rPr>
        <w:t>S</w:t>
      </w:r>
      <w:r>
        <w:t xml:space="preserve">KILLS   </w:t>
      </w:r>
      <w:r>
        <w:rPr>
          <w:strike/>
          <w:sz w:val="30"/>
        </w:rPr>
        <w:t xml:space="preserve"> </w:t>
      </w:r>
      <w:r>
        <w:rPr>
          <w:strike/>
          <w:sz w:val="30"/>
        </w:rPr>
        <w:tab/>
      </w:r>
      <w:r>
        <w:t xml:space="preserve"> </w:t>
      </w:r>
    </w:p>
    <w:p w14:paraId="04B58911" w14:textId="77777777" w:rsidR="003A3F1B" w:rsidRDefault="00674132">
      <w:pPr>
        <w:numPr>
          <w:ilvl w:val="0"/>
          <w:numId w:val="2"/>
        </w:numPr>
        <w:ind w:left="447" w:hanging="21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7B2828" wp14:editId="01C035E4">
                <wp:simplePos x="0" y="0"/>
                <wp:positionH relativeFrom="column">
                  <wp:posOffset>3439033</wp:posOffset>
                </wp:positionH>
                <wp:positionV relativeFrom="paragraph">
                  <wp:posOffset>-67914</wp:posOffset>
                </wp:positionV>
                <wp:extent cx="12192" cy="1473962"/>
                <wp:effectExtent l="0" t="0" r="0" b="0"/>
                <wp:wrapSquare wrapText="bothSides"/>
                <wp:docPr id="2639" name="Group 2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" cy="1473962"/>
                          <a:chOff x="0" y="0"/>
                          <a:chExt cx="12192" cy="1473962"/>
                        </a:xfrm>
                      </wpg:grpSpPr>
                      <wps:wsp>
                        <wps:cNvPr id="3131" name="Shape 3131"/>
                        <wps:cNvSpPr/>
                        <wps:spPr>
                          <a:xfrm>
                            <a:off x="0" y="0"/>
                            <a:ext cx="12192" cy="1473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7396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73962"/>
                                </a:lnTo>
                                <a:lnTo>
                                  <a:pt x="0" y="14739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39" style="width:0.960022pt;height:116.06pt;position:absolute;mso-position-horizontal-relative:text;mso-position-horizontal:absolute;margin-left:270.79pt;mso-position-vertical-relative:text;margin-top:-5.34761pt;" coordsize="121,14739">
                <v:shape id="Shape 3132" style="position:absolute;width:121;height:14739;left:0;top:0;" coordsize="12192,1473962" path="m0,0l12192,0l12192,1473962l0,1473962l0,0">
                  <v:stroke weight="0pt" endcap="flat" joinstyle="miter" miterlimit="10" on="false" color="#000000" opacity="0"/>
                  <v:fill on="true" color="#fefdfd"/>
                </v:shape>
                <w10:wrap type="square"/>
              </v:group>
            </w:pict>
          </mc:Fallback>
        </mc:AlternateContent>
      </w:r>
      <w:r>
        <w:t xml:space="preserve">Efficient under pressure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Highly responsible </w:t>
      </w:r>
    </w:p>
    <w:p w14:paraId="4358173C" w14:textId="77777777" w:rsidR="003A3F1B" w:rsidRDefault="00674132">
      <w:pPr>
        <w:numPr>
          <w:ilvl w:val="0"/>
          <w:numId w:val="2"/>
        </w:numPr>
        <w:ind w:left="447" w:hanging="212"/>
      </w:pPr>
      <w:r>
        <w:t xml:space="preserve">Surgery Management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Organised </w:t>
      </w:r>
    </w:p>
    <w:p w14:paraId="25802C45" w14:textId="77777777" w:rsidR="003A3F1B" w:rsidRDefault="00674132">
      <w:pPr>
        <w:numPr>
          <w:ilvl w:val="0"/>
          <w:numId w:val="2"/>
        </w:numPr>
        <w:ind w:left="447" w:hanging="212"/>
      </w:pPr>
      <w:r>
        <w:t xml:space="preserve">Strong communication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Reliable </w:t>
      </w:r>
    </w:p>
    <w:p w14:paraId="412F13E1" w14:textId="77777777" w:rsidR="003A3F1B" w:rsidRDefault="00674132">
      <w:pPr>
        <w:numPr>
          <w:ilvl w:val="0"/>
          <w:numId w:val="2"/>
        </w:numPr>
        <w:ind w:left="447" w:hanging="212"/>
      </w:pPr>
      <w:r>
        <w:t xml:space="preserve">Multidisciplinary teamwork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Safe knowledge and skills for treatment </w:t>
      </w:r>
    </w:p>
    <w:p w14:paraId="461A7D26" w14:textId="77777777" w:rsidR="003A3F1B" w:rsidRDefault="00674132">
      <w:pPr>
        <w:numPr>
          <w:ilvl w:val="0"/>
          <w:numId w:val="2"/>
        </w:numPr>
        <w:ind w:left="447" w:hanging="212"/>
      </w:pPr>
      <w:r>
        <w:t xml:space="preserve">Conflict resolution techniques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Problem solving </w:t>
      </w:r>
    </w:p>
    <w:p w14:paraId="013FEF8E" w14:textId="77777777" w:rsidR="003A3F1B" w:rsidRDefault="00674132">
      <w:pPr>
        <w:numPr>
          <w:ilvl w:val="0"/>
          <w:numId w:val="2"/>
        </w:numPr>
        <w:spacing w:after="402"/>
        <w:ind w:left="447" w:hanging="212"/>
      </w:pPr>
      <w:r>
        <w:t xml:space="preserve">Logical, methodical work pattern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Customer service expertise </w:t>
      </w:r>
    </w:p>
    <w:p w14:paraId="0CD5B869" w14:textId="77777777" w:rsidR="003A3F1B" w:rsidRDefault="00674132">
      <w:pPr>
        <w:tabs>
          <w:tab w:val="center" w:pos="5318"/>
          <w:tab w:val="center" w:pos="10704"/>
        </w:tabs>
        <w:ind w:left="0" w:firstLine="0"/>
      </w:pPr>
      <w:r>
        <w:rPr>
          <w:vertAlign w:val="subscript"/>
        </w:rPr>
        <w:t xml:space="preserve"> </w:t>
      </w:r>
      <w:r>
        <w:rPr>
          <w:strike/>
          <w:sz w:val="30"/>
        </w:rPr>
        <w:t xml:space="preserve"> </w:t>
      </w:r>
      <w:r>
        <w:rPr>
          <w:strike/>
          <w:sz w:val="30"/>
        </w:rPr>
        <w:tab/>
      </w:r>
      <w:r>
        <w:t xml:space="preserve">   </w:t>
      </w:r>
      <w:r>
        <w:rPr>
          <w:sz w:val="30"/>
        </w:rPr>
        <w:t>E</w:t>
      </w:r>
      <w:r>
        <w:t xml:space="preserve">DUCATION   </w:t>
      </w:r>
      <w:r>
        <w:rPr>
          <w:strike/>
          <w:sz w:val="30"/>
        </w:rPr>
        <w:t xml:space="preserve"> </w:t>
      </w:r>
      <w:r>
        <w:rPr>
          <w:strike/>
          <w:sz w:val="30"/>
        </w:rPr>
        <w:tab/>
      </w:r>
      <w:r>
        <w:t xml:space="preserve"> </w:t>
      </w:r>
    </w:p>
    <w:p w14:paraId="7E1052DB" w14:textId="77777777" w:rsidR="003A3F1B" w:rsidRDefault="00674132">
      <w:pPr>
        <w:spacing w:after="9"/>
        <w:ind w:left="10"/>
      </w:pPr>
      <w:r>
        <w:rPr>
          <w:b/>
        </w:rPr>
        <w:t>Diploma of Higher Education</w:t>
      </w:r>
      <w:r>
        <w:t xml:space="preserve">: Dental Hygiene and Dental Therapy, 04/2021 - 07/2023  </w:t>
      </w:r>
    </w:p>
    <w:p w14:paraId="5347A889" w14:textId="77777777" w:rsidR="003A3F1B" w:rsidRDefault="00674132">
      <w:pPr>
        <w:pStyle w:val="Heading1"/>
        <w:ind w:left="-5"/>
      </w:pPr>
      <w:r>
        <w:t>University of Sheffield</w:t>
      </w:r>
      <w:r>
        <w:rPr>
          <w:b w:val="0"/>
        </w:rPr>
        <w:t xml:space="preserve"> - Sheffield </w:t>
      </w:r>
    </w:p>
    <w:p w14:paraId="7F19737F" w14:textId="77777777" w:rsidR="003A3F1B" w:rsidRDefault="00674132">
      <w:pPr>
        <w:numPr>
          <w:ilvl w:val="0"/>
          <w:numId w:val="3"/>
        </w:numPr>
        <w:spacing w:after="113"/>
        <w:ind w:hanging="211"/>
      </w:pPr>
      <w:r>
        <w:t xml:space="preserve">Adopt the standards of conduct, performance and ethics that govern dental professionals (General Dental Council Standards) </w:t>
      </w:r>
    </w:p>
    <w:p w14:paraId="0E70C647" w14:textId="77777777" w:rsidR="003A3F1B" w:rsidRDefault="00674132">
      <w:pPr>
        <w:numPr>
          <w:ilvl w:val="0"/>
          <w:numId w:val="3"/>
        </w:numPr>
        <w:spacing w:after="113"/>
        <w:ind w:hanging="211"/>
      </w:pPr>
      <w:r>
        <w:t xml:space="preserve">Learning and adhering to the principles of health promotion and the prevention, treatment and management of oral disease </w:t>
      </w:r>
    </w:p>
    <w:p w14:paraId="17733DEE" w14:textId="77777777" w:rsidR="003A3F1B" w:rsidRDefault="00674132">
      <w:pPr>
        <w:numPr>
          <w:ilvl w:val="0"/>
          <w:numId w:val="3"/>
        </w:numPr>
        <w:ind w:hanging="211"/>
      </w:pPr>
      <w:r>
        <w:t xml:space="preserve">Inter-effects between the effects of medical and dental treatment </w:t>
      </w:r>
    </w:p>
    <w:p w14:paraId="3B1B866A" w14:textId="77777777" w:rsidR="003A3F1B" w:rsidRDefault="00674132">
      <w:pPr>
        <w:numPr>
          <w:ilvl w:val="0"/>
          <w:numId w:val="3"/>
        </w:numPr>
        <w:spacing w:after="113"/>
        <w:ind w:hanging="211"/>
      </w:pPr>
      <w:r>
        <w:t xml:space="preserve">The medico-legal and ethical considerations affecting the roles and responsibilities of dental care professionals including health and safety </w:t>
      </w:r>
    </w:p>
    <w:p w14:paraId="2A0057C4" w14:textId="77777777" w:rsidR="003A3F1B" w:rsidRDefault="00674132">
      <w:pPr>
        <w:numPr>
          <w:ilvl w:val="0"/>
          <w:numId w:val="3"/>
        </w:numPr>
        <w:ind w:hanging="211"/>
      </w:pPr>
      <w:r>
        <w:t xml:space="preserve">Making suitable and effective arrangements and plans for the investigation, treatment and mana </w:t>
      </w:r>
    </w:p>
    <w:p w14:paraId="6A33CA13" w14:textId="77777777" w:rsidR="003A3F1B" w:rsidRDefault="00674132">
      <w:pPr>
        <w:numPr>
          <w:ilvl w:val="0"/>
          <w:numId w:val="3"/>
        </w:numPr>
        <w:spacing w:after="113"/>
        <w:ind w:hanging="211"/>
      </w:pPr>
      <w:r>
        <w:t xml:space="preserve">Carrying out investigative and operative procedures to the highest possible standard, within my competence and scope of practice, for the prevention and treatment of oral disorders and diseases </w:t>
      </w:r>
    </w:p>
    <w:p w14:paraId="5FDC2CDE" w14:textId="77777777" w:rsidR="003A3F1B" w:rsidRDefault="00674132">
      <w:pPr>
        <w:numPr>
          <w:ilvl w:val="0"/>
          <w:numId w:val="3"/>
        </w:numPr>
        <w:spacing w:after="289"/>
        <w:ind w:hanging="211"/>
      </w:pPr>
      <w:r>
        <w:t xml:space="preserve">Obtain reliable information efficiently, assess it objectively, adopt a problem-solving approach, set priorities and plan effective solutions </w:t>
      </w:r>
    </w:p>
    <w:p w14:paraId="1CB2250E" w14:textId="77777777" w:rsidR="003A3F1B" w:rsidRDefault="00674132">
      <w:pPr>
        <w:spacing w:after="292"/>
        <w:ind w:left="10" w:right="4868"/>
      </w:pPr>
      <w:r>
        <w:t xml:space="preserve">Implant Hygiene Maintenance , 02/2024 - 02/2024  </w:t>
      </w:r>
      <w:r>
        <w:rPr>
          <w:b/>
        </w:rPr>
        <w:t>Dawood and Tanner Academy</w:t>
      </w:r>
      <w:r>
        <w:t xml:space="preserve"> - London </w:t>
      </w:r>
    </w:p>
    <w:p w14:paraId="79444CD8" w14:textId="77777777" w:rsidR="003A3F1B" w:rsidRDefault="00674132">
      <w:pPr>
        <w:ind w:left="10"/>
      </w:pPr>
      <w:r>
        <w:t xml:space="preserve">Foundation and Advanced Facial Aesthetics, 06/2024 - 08/2024  </w:t>
      </w:r>
    </w:p>
    <w:p w14:paraId="4C44F49A" w14:textId="77777777" w:rsidR="003A3F1B" w:rsidRDefault="00674132">
      <w:pPr>
        <w:tabs>
          <w:tab w:val="center" w:pos="2718"/>
        </w:tabs>
        <w:spacing w:after="0" w:line="259" w:lineRule="auto"/>
        <w:ind w:left="0" w:firstLine="0"/>
      </w:pPr>
      <w:r>
        <w:rPr>
          <w:b/>
        </w:rPr>
        <w:t>Derma Medical UK</w:t>
      </w:r>
      <w:r>
        <w:rPr>
          <w:color w:val="FFFFFF"/>
          <w:sz w:val="2"/>
        </w:rPr>
        <w:t>#HRJ#f2c8b70d-23b0-43e2-9bcb-cc6484208f16#</w:t>
      </w:r>
      <w:r>
        <w:t xml:space="preserve"> </w:t>
      </w:r>
      <w:r>
        <w:tab/>
        <w:t xml:space="preserve"> - Birmingham </w:t>
      </w:r>
    </w:p>
    <w:sectPr w:rsidR="003A3F1B">
      <w:pgSz w:w="11906" w:h="16838"/>
      <w:pgMar w:top="606" w:right="606" w:bottom="1014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6B9"/>
    <w:multiLevelType w:val="hybridMultilevel"/>
    <w:tmpl w:val="FFFFFFFF"/>
    <w:lvl w:ilvl="0" w:tplc="4A16A562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E784C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A554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62D5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28DE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CBD22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804E6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E5CFE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0612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A70E1"/>
    <w:multiLevelType w:val="hybridMultilevel"/>
    <w:tmpl w:val="FFFFFFFF"/>
    <w:lvl w:ilvl="0" w:tplc="7D44017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84F4C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E5EC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D2443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4FA18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4D1D8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250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E9BA2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0498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270BAE"/>
    <w:multiLevelType w:val="hybridMultilevel"/>
    <w:tmpl w:val="FFFFFFFF"/>
    <w:lvl w:ilvl="0" w:tplc="8AD8E332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48F0E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E5F34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4FF34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00F088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0DED8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2C418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ECF58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C21E0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357790"/>
    <w:multiLevelType w:val="hybridMultilevel"/>
    <w:tmpl w:val="24040D2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099569935">
    <w:abstractNumId w:val="0"/>
  </w:num>
  <w:num w:numId="2" w16cid:durableId="1828402675">
    <w:abstractNumId w:val="2"/>
  </w:num>
  <w:num w:numId="3" w16cid:durableId="501899297">
    <w:abstractNumId w:val="1"/>
  </w:num>
  <w:num w:numId="4" w16cid:durableId="2183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1B"/>
    <w:rsid w:val="001219A3"/>
    <w:rsid w:val="001B30AB"/>
    <w:rsid w:val="001C513A"/>
    <w:rsid w:val="002514F6"/>
    <w:rsid w:val="002562E1"/>
    <w:rsid w:val="003072FB"/>
    <w:rsid w:val="00351ED5"/>
    <w:rsid w:val="003A3F1B"/>
    <w:rsid w:val="0040654C"/>
    <w:rsid w:val="0049200B"/>
    <w:rsid w:val="00674132"/>
    <w:rsid w:val="006B2622"/>
    <w:rsid w:val="007F0BED"/>
    <w:rsid w:val="0094423A"/>
    <w:rsid w:val="00B216BE"/>
    <w:rsid w:val="00CF44E4"/>
    <w:rsid w:val="00D600E7"/>
    <w:rsid w:val="00DF77EE"/>
    <w:rsid w:val="00FD2E52"/>
    <w:rsid w:val="00F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FAD14"/>
  <w15:docId w15:val="{823137D4-3FDC-184D-A7B6-5990C68C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3" w:line="250" w:lineRule="auto"/>
      <w:ind w:left="12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Szabo</dc:title>
  <dc:subject/>
  <dc:creator/>
  <cp:keywords/>
  <cp:lastModifiedBy>Lauren Szabo</cp:lastModifiedBy>
  <cp:revision>2</cp:revision>
  <dcterms:created xsi:type="dcterms:W3CDTF">2025-09-12T15:06:00Z</dcterms:created>
  <dcterms:modified xsi:type="dcterms:W3CDTF">2025-09-12T15:06:00Z</dcterms:modified>
</cp:coreProperties>
</file>